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  <w:bookmarkStart w:id="0" w:name="_GoBack"/>
      <w:bookmarkEnd w:id="0"/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>maruz kalacağı öngörülen riskler veya rahatsızlıklar dahil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advers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>atrik popülasyon</w:t>
      </w:r>
      <w:r w:rsidR="00D44CFA">
        <w:t xml:space="preserve">da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popülasyon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Kılavuz”un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>pediatrik popülasyon için</w:t>
      </w:r>
      <w:r w:rsidR="00BC478D" w:rsidRPr="00FD18C2">
        <w:t xml:space="preserve"> </w:t>
      </w:r>
      <w:r w:rsidR="00BC478D">
        <w:t>“Pediatrik Popü</w:t>
      </w:r>
      <w:r>
        <w:t>lasyonda Yürütülen Klinik Araştırmalarda Etik Yaklaşımlara İlişkin Kılavuz”un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>Hazırlanan bilgilendirilmiş gönüllü olur formu / yazılı rıza formunun her sayfasında tarih, versiyon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 w:rsidSect="004671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D8" w:rsidRDefault="00E420D8" w:rsidP="00C20643">
      <w:pPr>
        <w:spacing w:after="0" w:line="240" w:lineRule="auto"/>
      </w:pPr>
      <w:r>
        <w:separator/>
      </w:r>
    </w:p>
  </w:endnote>
  <w:endnote w:type="continuationSeparator" w:id="0">
    <w:p w:rsidR="00E420D8" w:rsidRDefault="00E420D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D8" w:rsidRDefault="00E420D8" w:rsidP="00C20643">
      <w:pPr>
        <w:spacing w:after="0" w:line="240" w:lineRule="auto"/>
      </w:pPr>
      <w:r>
        <w:separator/>
      </w:r>
    </w:p>
  </w:footnote>
  <w:footnote w:type="continuationSeparator" w:id="0">
    <w:p w:rsidR="00E420D8" w:rsidRDefault="00E420D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28"/>
    <w:rsid w:val="00106400"/>
    <w:rsid w:val="00106953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467103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23062"/>
    <w:rsid w:val="009A0443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81284"/>
    <w:rsid w:val="00FA529A"/>
    <w:rsid w:val="00F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0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ÇETİNKAYA</dc:creator>
  <cp:lastModifiedBy>User</cp:lastModifiedBy>
  <cp:revision>2</cp:revision>
  <dcterms:created xsi:type="dcterms:W3CDTF">2017-03-09T07:01:00Z</dcterms:created>
  <dcterms:modified xsi:type="dcterms:W3CDTF">2017-03-09T07:01:00Z</dcterms:modified>
</cp:coreProperties>
</file>